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0243B2" w14:textId="15B2A4A7" w:rsidR="00955628" w:rsidRDefault="00087360" w:rsidP="00FC5C48">
      <w:pPr>
        <w:tabs>
          <w:tab w:val="left" w:pos="7451"/>
        </w:tabs>
        <w:jc w:val="center"/>
        <w:rPr>
          <w:rFonts w:ascii="Calibri" w:hAnsi="Calibri"/>
          <w:sz w:val="22"/>
          <w:szCs w:val="22"/>
        </w:rPr>
      </w:pPr>
      <w:r>
        <w:rPr>
          <w:b/>
          <w:bCs/>
          <w:noProof/>
        </w:rPr>
        <w:drawing>
          <wp:anchor distT="0" distB="0" distL="114300" distR="114300" simplePos="0" relativeHeight="251659264" behindDoc="1" locked="0" layoutInCell="1" allowOverlap="1" wp14:anchorId="0163672D" wp14:editId="2AF75495">
            <wp:simplePos x="0" y="0"/>
            <wp:positionH relativeFrom="margin">
              <wp:posOffset>2194560</wp:posOffset>
            </wp:positionH>
            <wp:positionV relativeFrom="paragraph">
              <wp:posOffset>0</wp:posOffset>
            </wp:positionV>
            <wp:extent cx="1912620" cy="1188720"/>
            <wp:effectExtent l="0" t="0" r="0" b="0"/>
            <wp:wrapTight wrapText="bothSides">
              <wp:wrapPolygon edited="0">
                <wp:start x="0" y="0"/>
                <wp:lineTo x="0" y="21115"/>
                <wp:lineTo x="21299" y="21115"/>
                <wp:lineTo x="21299" y="0"/>
                <wp:lineTo x="0" y="0"/>
              </wp:wrapPolygon>
            </wp:wrapTight>
            <wp:docPr id="1" name="Picture 1" descr="Logo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262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897A62" w14:textId="5828FB6F" w:rsidR="00087360" w:rsidRDefault="00087360" w:rsidP="00FC5C48">
      <w:pPr>
        <w:tabs>
          <w:tab w:val="left" w:pos="7451"/>
        </w:tabs>
        <w:jc w:val="center"/>
        <w:rPr>
          <w:rFonts w:ascii="Calibri" w:hAnsi="Calibri"/>
          <w:sz w:val="22"/>
          <w:szCs w:val="22"/>
        </w:rPr>
      </w:pPr>
    </w:p>
    <w:p w14:paraId="3742B8A7" w14:textId="77777777" w:rsidR="00087360" w:rsidRPr="00955628" w:rsidRDefault="00087360" w:rsidP="00FC5C48">
      <w:pPr>
        <w:tabs>
          <w:tab w:val="left" w:pos="7451"/>
        </w:tabs>
        <w:jc w:val="center"/>
        <w:rPr>
          <w:rFonts w:asciiTheme="minorHAnsi" w:hAnsiTheme="minorHAnsi"/>
          <w:b/>
          <w:bCs/>
        </w:rPr>
      </w:pPr>
    </w:p>
    <w:p w14:paraId="2DF98A01" w14:textId="77777777" w:rsidR="00087360" w:rsidRDefault="00087360" w:rsidP="00FC5C48">
      <w:pPr>
        <w:tabs>
          <w:tab w:val="left" w:pos="7451"/>
        </w:tabs>
        <w:jc w:val="center"/>
        <w:rPr>
          <w:rFonts w:asciiTheme="minorHAnsi" w:hAnsiTheme="minorHAnsi"/>
          <w:b/>
          <w:bCs/>
        </w:rPr>
      </w:pPr>
    </w:p>
    <w:p w14:paraId="244CD135" w14:textId="77777777" w:rsidR="00087360" w:rsidRDefault="00087360" w:rsidP="00FC5C48">
      <w:pPr>
        <w:tabs>
          <w:tab w:val="left" w:pos="7451"/>
        </w:tabs>
        <w:jc w:val="center"/>
        <w:rPr>
          <w:rFonts w:asciiTheme="minorHAnsi" w:hAnsiTheme="minorHAnsi"/>
          <w:b/>
          <w:bCs/>
        </w:rPr>
      </w:pPr>
    </w:p>
    <w:p w14:paraId="2849FCD9" w14:textId="77777777" w:rsidR="00087360" w:rsidRDefault="00087360" w:rsidP="00FC5C48">
      <w:pPr>
        <w:tabs>
          <w:tab w:val="left" w:pos="7451"/>
        </w:tabs>
        <w:jc w:val="center"/>
        <w:rPr>
          <w:rFonts w:asciiTheme="minorHAnsi" w:hAnsiTheme="minorHAnsi"/>
          <w:b/>
          <w:bCs/>
        </w:rPr>
      </w:pPr>
    </w:p>
    <w:p w14:paraId="7917F86A" w14:textId="77777777" w:rsidR="00087360" w:rsidRDefault="00087360" w:rsidP="00FC5C48">
      <w:pPr>
        <w:tabs>
          <w:tab w:val="left" w:pos="7451"/>
        </w:tabs>
        <w:jc w:val="center"/>
        <w:rPr>
          <w:rFonts w:asciiTheme="minorHAnsi" w:hAnsiTheme="minorHAnsi"/>
          <w:b/>
          <w:bCs/>
        </w:rPr>
      </w:pPr>
    </w:p>
    <w:p w14:paraId="08EBA9CE" w14:textId="05AC4D74" w:rsidR="00955628" w:rsidRPr="00955628" w:rsidRDefault="00087360" w:rsidP="00FC5C48">
      <w:pPr>
        <w:tabs>
          <w:tab w:val="left" w:pos="7451"/>
        </w:tabs>
        <w:jc w:val="center"/>
        <w:rPr>
          <w:rFonts w:asciiTheme="minorHAnsi" w:hAnsiTheme="minorHAnsi"/>
          <w:b/>
          <w:bCs/>
        </w:rPr>
      </w:pPr>
      <w:r>
        <w:rPr>
          <w:rFonts w:asciiTheme="minorHAnsi" w:hAnsiTheme="minorHAnsi"/>
          <w:b/>
          <w:bCs/>
        </w:rPr>
        <w:t>ECHT</w:t>
      </w:r>
      <w:r w:rsidR="00FC5C48">
        <w:rPr>
          <w:rFonts w:asciiTheme="minorHAnsi" w:hAnsiTheme="minorHAnsi"/>
          <w:b/>
          <w:bCs/>
        </w:rPr>
        <w:t xml:space="preserve"> NURSERY </w:t>
      </w:r>
      <w:r w:rsidR="00955628">
        <w:rPr>
          <w:rFonts w:asciiTheme="minorHAnsi" w:hAnsiTheme="minorHAnsi"/>
          <w:b/>
          <w:bCs/>
        </w:rPr>
        <w:t>OUTDOOR PLAY POLICY</w:t>
      </w:r>
    </w:p>
    <w:p w14:paraId="53DE08C5" w14:textId="77777777" w:rsidR="00955628" w:rsidRDefault="00DE5007" w:rsidP="00EF3FD5">
      <w:pPr>
        <w:tabs>
          <w:tab w:val="left" w:pos="7451"/>
        </w:tabs>
        <w:rPr>
          <w:rFonts w:asciiTheme="minorHAnsi" w:hAnsiTheme="minorHAnsi"/>
        </w:rPr>
      </w:pPr>
      <w:r w:rsidRPr="00FD3173">
        <w:rPr>
          <w:rFonts w:asciiTheme="minorHAnsi" w:hAnsiTheme="minorHAnsi"/>
        </w:rPr>
        <w:t>We value outdoor play as an intrinsic part of the curriculum. By ensuring outdoor play is an integral part of the nursery routine we consciously seek to transmit a positive attitude to the outdoors and enrich the child’s understanding of the world around him/her</w:t>
      </w:r>
    </w:p>
    <w:p w14:paraId="08036299" w14:textId="77777777" w:rsidR="00EF3FD5" w:rsidRPr="00FD3173" w:rsidRDefault="00EF3FD5" w:rsidP="00EF3FD5">
      <w:pPr>
        <w:tabs>
          <w:tab w:val="left" w:pos="7451"/>
        </w:tabs>
        <w:rPr>
          <w:rFonts w:asciiTheme="minorHAnsi" w:hAnsiTheme="minorHAnsi"/>
        </w:rPr>
      </w:pPr>
      <w:r w:rsidRPr="00FD3173">
        <w:rPr>
          <w:rFonts w:asciiTheme="minorHAnsi" w:hAnsiTheme="minorHAnsi"/>
        </w:rPr>
        <w:tab/>
      </w:r>
    </w:p>
    <w:p w14:paraId="04EA4780" w14:textId="77777777" w:rsidR="00EF3FD5" w:rsidRPr="00FD3173" w:rsidRDefault="00EF3FD5" w:rsidP="00EF3FD5">
      <w:pPr>
        <w:numPr>
          <w:ilvl w:val="0"/>
          <w:numId w:val="1"/>
        </w:numPr>
        <w:tabs>
          <w:tab w:val="left" w:pos="7451"/>
        </w:tabs>
        <w:rPr>
          <w:rFonts w:asciiTheme="minorHAnsi" w:hAnsiTheme="minorHAnsi"/>
        </w:rPr>
      </w:pPr>
      <w:r w:rsidRPr="00FD3173">
        <w:rPr>
          <w:rFonts w:asciiTheme="minorHAnsi" w:hAnsiTheme="minorHAnsi"/>
        </w:rPr>
        <w:t xml:space="preserve">We aim to provide a safe and secure, yet stimulating environment for all children to explore, engage and learn in the outdoor area. </w:t>
      </w:r>
    </w:p>
    <w:p w14:paraId="2AC5AAA8" w14:textId="77777777" w:rsidR="00EF3FD5" w:rsidRPr="00FD3173" w:rsidRDefault="00EF3FD5" w:rsidP="00EF3FD5">
      <w:pPr>
        <w:numPr>
          <w:ilvl w:val="0"/>
          <w:numId w:val="1"/>
        </w:numPr>
        <w:tabs>
          <w:tab w:val="left" w:pos="7451"/>
        </w:tabs>
        <w:rPr>
          <w:rFonts w:asciiTheme="minorHAnsi" w:hAnsiTheme="minorHAnsi"/>
        </w:rPr>
      </w:pPr>
      <w:r w:rsidRPr="00FD3173">
        <w:rPr>
          <w:rFonts w:asciiTheme="minorHAnsi" w:hAnsiTheme="minorHAnsi"/>
        </w:rPr>
        <w:t xml:space="preserve">We aim to provide experiences that will enable all children to progress in all aspects of </w:t>
      </w:r>
      <w:r w:rsidR="00DE5007" w:rsidRPr="00FD3173">
        <w:rPr>
          <w:rFonts w:asciiTheme="minorHAnsi" w:hAnsiTheme="minorHAnsi"/>
        </w:rPr>
        <w:t>Curriculum for Excellence – Early Level.</w:t>
      </w:r>
      <w:r w:rsidRPr="00FD3173">
        <w:rPr>
          <w:rFonts w:asciiTheme="minorHAnsi" w:hAnsiTheme="minorHAnsi"/>
        </w:rPr>
        <w:t xml:space="preserve"> </w:t>
      </w:r>
    </w:p>
    <w:p w14:paraId="7C30A87F" w14:textId="77777777" w:rsidR="00EF3FD5" w:rsidRPr="00FD3173" w:rsidRDefault="00EF3FD5" w:rsidP="00EF3FD5">
      <w:pPr>
        <w:numPr>
          <w:ilvl w:val="0"/>
          <w:numId w:val="1"/>
        </w:numPr>
        <w:tabs>
          <w:tab w:val="left" w:pos="7451"/>
        </w:tabs>
        <w:rPr>
          <w:rFonts w:asciiTheme="minorHAnsi" w:hAnsiTheme="minorHAnsi"/>
        </w:rPr>
      </w:pPr>
      <w:r w:rsidRPr="00FD3173">
        <w:rPr>
          <w:rFonts w:asciiTheme="minorHAnsi" w:hAnsiTheme="minorHAnsi"/>
        </w:rPr>
        <w:t>We aim to ensure that all staff understand the value of outdoor play and so are enthusiastic and active in their approach to learning outside</w:t>
      </w:r>
      <w:r w:rsidR="00CC6BFA" w:rsidRPr="00FD3173">
        <w:rPr>
          <w:rFonts w:asciiTheme="minorHAnsi" w:hAnsiTheme="minorHAnsi"/>
        </w:rPr>
        <w:t>.</w:t>
      </w:r>
    </w:p>
    <w:p w14:paraId="71BD1C8D" w14:textId="77777777" w:rsidR="00CC6BFA" w:rsidRDefault="00CC6BFA" w:rsidP="00EF3FD5">
      <w:pPr>
        <w:numPr>
          <w:ilvl w:val="0"/>
          <w:numId w:val="1"/>
        </w:numPr>
        <w:tabs>
          <w:tab w:val="left" w:pos="7451"/>
        </w:tabs>
        <w:rPr>
          <w:rFonts w:asciiTheme="minorHAnsi" w:hAnsiTheme="minorHAnsi"/>
        </w:rPr>
      </w:pPr>
      <w:r w:rsidRPr="00FD3173">
        <w:rPr>
          <w:rFonts w:asciiTheme="minorHAnsi" w:hAnsiTheme="minorHAnsi"/>
        </w:rPr>
        <w:t xml:space="preserve">Appropriate activities will be planned for the children which will come from their interests.  This will ensure the outdoor environment is not only ensuring all children’s needs are being met but it provides </w:t>
      </w:r>
      <w:r w:rsidR="00DF6114" w:rsidRPr="00FD3173">
        <w:rPr>
          <w:rFonts w:asciiTheme="minorHAnsi" w:hAnsiTheme="minorHAnsi"/>
        </w:rPr>
        <w:t>a learning</w:t>
      </w:r>
      <w:r w:rsidRPr="00FD3173">
        <w:rPr>
          <w:rFonts w:asciiTheme="minorHAnsi" w:hAnsiTheme="minorHAnsi"/>
        </w:rPr>
        <w:t xml:space="preserve"> and stimulating environment which is of high quality.</w:t>
      </w:r>
    </w:p>
    <w:p w14:paraId="7EFD3658" w14:textId="77777777" w:rsidR="00955628" w:rsidRPr="00FD3173" w:rsidRDefault="00955628" w:rsidP="00955628">
      <w:pPr>
        <w:tabs>
          <w:tab w:val="left" w:pos="7451"/>
        </w:tabs>
        <w:ind w:left="720"/>
        <w:rPr>
          <w:rFonts w:asciiTheme="minorHAnsi" w:hAnsiTheme="minorHAnsi"/>
        </w:rPr>
      </w:pPr>
    </w:p>
    <w:p w14:paraId="531AC82D" w14:textId="77777777" w:rsidR="00B36DC8" w:rsidRDefault="00955628" w:rsidP="00EF3FD5">
      <w:pPr>
        <w:tabs>
          <w:tab w:val="left" w:pos="7451"/>
        </w:tabs>
        <w:rPr>
          <w:rFonts w:asciiTheme="minorHAnsi" w:hAnsiTheme="minorHAnsi"/>
        </w:rPr>
      </w:pPr>
      <w:r w:rsidRPr="00955628">
        <w:rPr>
          <w:rFonts w:asciiTheme="minorHAnsi" w:hAnsiTheme="minorHAnsi"/>
        </w:rPr>
        <w:t>Active learning experiences outdoors are essential for young children. They give children opportunities to practice their developing skills, make them feel good and to explore their world. It is also important for children’s physical, mental and emotional development. We believe that children should begin to take risks and face challenges outdoors</w:t>
      </w:r>
    </w:p>
    <w:p w14:paraId="457E4A14" w14:textId="77777777" w:rsidR="00955628" w:rsidRPr="00955628" w:rsidRDefault="00955628" w:rsidP="00EF3FD5">
      <w:pPr>
        <w:tabs>
          <w:tab w:val="left" w:pos="7451"/>
        </w:tabs>
        <w:rPr>
          <w:rFonts w:asciiTheme="minorHAnsi" w:hAnsiTheme="minorHAnsi"/>
        </w:rPr>
      </w:pPr>
    </w:p>
    <w:p w14:paraId="18ECB20B" w14:textId="77777777" w:rsidR="00FD3173" w:rsidRPr="00FD3173" w:rsidRDefault="00FD3173" w:rsidP="00EF3FD5">
      <w:pPr>
        <w:numPr>
          <w:ilvl w:val="0"/>
          <w:numId w:val="2"/>
        </w:numPr>
        <w:tabs>
          <w:tab w:val="left" w:pos="7451"/>
        </w:tabs>
        <w:rPr>
          <w:rFonts w:asciiTheme="minorHAnsi" w:hAnsiTheme="minorHAnsi"/>
        </w:rPr>
      </w:pPr>
      <w:r w:rsidRPr="00FD3173">
        <w:rPr>
          <w:rFonts w:asciiTheme="minorHAnsi" w:hAnsiTheme="minorHAnsi"/>
        </w:rPr>
        <w:t xml:space="preserve">The outdoor area will be resourced and available for the children to access on a daily basis. </w:t>
      </w:r>
    </w:p>
    <w:p w14:paraId="4B76FC21" w14:textId="77777777" w:rsidR="00FD3173" w:rsidRPr="00FD3173" w:rsidRDefault="00FD3173" w:rsidP="00EF3FD5">
      <w:pPr>
        <w:numPr>
          <w:ilvl w:val="0"/>
          <w:numId w:val="2"/>
        </w:numPr>
        <w:tabs>
          <w:tab w:val="left" w:pos="7451"/>
        </w:tabs>
        <w:rPr>
          <w:rFonts w:asciiTheme="minorHAnsi" w:hAnsiTheme="minorHAnsi"/>
        </w:rPr>
      </w:pPr>
      <w:r w:rsidRPr="00FD3173">
        <w:rPr>
          <w:rFonts w:asciiTheme="minorHAnsi" w:hAnsiTheme="minorHAnsi"/>
        </w:rPr>
        <w:t xml:space="preserve">Children will be able to choose to use the outdoor area freely during </w:t>
      </w:r>
      <w:r w:rsidR="00955628">
        <w:rPr>
          <w:rFonts w:asciiTheme="minorHAnsi" w:hAnsiTheme="minorHAnsi"/>
        </w:rPr>
        <w:t>f</w:t>
      </w:r>
      <w:r w:rsidR="00955628" w:rsidRPr="00FD3173">
        <w:rPr>
          <w:rFonts w:asciiTheme="minorHAnsi" w:hAnsiTheme="minorHAnsi"/>
        </w:rPr>
        <w:t>ree play</w:t>
      </w:r>
      <w:r w:rsidRPr="00FD3173">
        <w:rPr>
          <w:rFonts w:asciiTheme="minorHAnsi" w:hAnsiTheme="minorHAnsi"/>
        </w:rPr>
        <w:t>, and focus activities may be planned for outdoors at a fixed time of the day</w:t>
      </w:r>
    </w:p>
    <w:p w14:paraId="2EB3574E" w14:textId="77777777" w:rsidR="00EF3FD5" w:rsidRPr="00FD3173" w:rsidRDefault="00EF3FD5" w:rsidP="00EF3FD5">
      <w:pPr>
        <w:numPr>
          <w:ilvl w:val="0"/>
          <w:numId w:val="2"/>
        </w:numPr>
        <w:tabs>
          <w:tab w:val="left" w:pos="7451"/>
        </w:tabs>
        <w:rPr>
          <w:rFonts w:asciiTheme="minorHAnsi" w:hAnsiTheme="minorHAnsi"/>
        </w:rPr>
      </w:pPr>
      <w:r w:rsidRPr="00FD3173">
        <w:rPr>
          <w:rFonts w:asciiTheme="minorHAnsi" w:hAnsiTheme="minorHAnsi"/>
        </w:rPr>
        <w:t xml:space="preserve">The resources provided will support learning across the Early </w:t>
      </w:r>
      <w:r w:rsidR="00DE5007" w:rsidRPr="00FD3173">
        <w:rPr>
          <w:rFonts w:asciiTheme="minorHAnsi" w:hAnsiTheme="minorHAnsi"/>
        </w:rPr>
        <w:t>Level</w:t>
      </w:r>
      <w:r w:rsidRPr="00FD3173">
        <w:rPr>
          <w:rFonts w:asciiTheme="minorHAnsi" w:hAnsiTheme="minorHAnsi"/>
        </w:rPr>
        <w:t>.</w:t>
      </w:r>
    </w:p>
    <w:p w14:paraId="31291298" w14:textId="77777777" w:rsidR="00EF3FD5" w:rsidRPr="00FD3173" w:rsidRDefault="00EF3FD5" w:rsidP="00EF3FD5">
      <w:pPr>
        <w:numPr>
          <w:ilvl w:val="0"/>
          <w:numId w:val="2"/>
        </w:numPr>
        <w:tabs>
          <w:tab w:val="left" w:pos="7451"/>
        </w:tabs>
        <w:rPr>
          <w:rFonts w:asciiTheme="minorHAnsi" w:hAnsiTheme="minorHAnsi"/>
        </w:rPr>
      </w:pPr>
      <w:r w:rsidRPr="00FD3173">
        <w:rPr>
          <w:rFonts w:asciiTheme="minorHAnsi" w:hAnsiTheme="minorHAnsi"/>
        </w:rPr>
        <w:t>Planning will reflect individual interests, develop group work and thematic play</w:t>
      </w:r>
    </w:p>
    <w:p w14:paraId="0FBB2118" w14:textId="77777777" w:rsidR="00EF3FD5" w:rsidRPr="00FD3173" w:rsidRDefault="00EF3FD5" w:rsidP="00EF3FD5">
      <w:pPr>
        <w:numPr>
          <w:ilvl w:val="0"/>
          <w:numId w:val="2"/>
        </w:numPr>
        <w:tabs>
          <w:tab w:val="left" w:pos="7451"/>
        </w:tabs>
        <w:rPr>
          <w:rFonts w:asciiTheme="minorHAnsi" w:hAnsiTheme="minorHAnsi"/>
        </w:rPr>
      </w:pPr>
      <w:r w:rsidRPr="00FD3173">
        <w:rPr>
          <w:rFonts w:asciiTheme="minorHAnsi" w:hAnsiTheme="minorHAnsi"/>
        </w:rPr>
        <w:t xml:space="preserve">The </w:t>
      </w:r>
      <w:r w:rsidR="00CC6BFA" w:rsidRPr="00FD3173">
        <w:rPr>
          <w:rFonts w:asciiTheme="minorHAnsi" w:hAnsiTheme="minorHAnsi"/>
        </w:rPr>
        <w:t xml:space="preserve">children </w:t>
      </w:r>
      <w:r w:rsidRPr="00FD3173">
        <w:rPr>
          <w:rFonts w:asciiTheme="minorHAnsi" w:hAnsiTheme="minorHAnsi"/>
        </w:rPr>
        <w:t xml:space="preserve">will be </w:t>
      </w:r>
      <w:r w:rsidR="00CC6BFA" w:rsidRPr="00FD3173">
        <w:rPr>
          <w:rFonts w:asciiTheme="minorHAnsi" w:hAnsiTheme="minorHAnsi"/>
        </w:rPr>
        <w:t>given simple rules for</w:t>
      </w:r>
      <w:r w:rsidRPr="00FD3173">
        <w:rPr>
          <w:rFonts w:asciiTheme="minorHAnsi" w:hAnsiTheme="minorHAnsi"/>
        </w:rPr>
        <w:t xml:space="preserve"> the outdoor area to promote a safe and secure environment.</w:t>
      </w:r>
    </w:p>
    <w:p w14:paraId="18F16153" w14:textId="77777777" w:rsidR="00EF3FD5" w:rsidRPr="00FD3173" w:rsidRDefault="00DE5007" w:rsidP="00EF3FD5">
      <w:pPr>
        <w:numPr>
          <w:ilvl w:val="0"/>
          <w:numId w:val="2"/>
        </w:numPr>
        <w:tabs>
          <w:tab w:val="left" w:pos="7451"/>
        </w:tabs>
        <w:rPr>
          <w:rFonts w:asciiTheme="minorHAnsi" w:hAnsiTheme="minorHAnsi"/>
        </w:rPr>
      </w:pPr>
      <w:r w:rsidRPr="00FD3173">
        <w:rPr>
          <w:rFonts w:asciiTheme="minorHAnsi" w:hAnsiTheme="minorHAnsi"/>
        </w:rPr>
        <w:t>Staff</w:t>
      </w:r>
      <w:r w:rsidR="00EF3FD5" w:rsidRPr="00FD3173">
        <w:rPr>
          <w:rFonts w:asciiTheme="minorHAnsi" w:hAnsiTheme="minorHAnsi"/>
        </w:rPr>
        <w:t xml:space="preserve"> will act as positive role models </w:t>
      </w:r>
      <w:r w:rsidR="00651646" w:rsidRPr="00FD3173">
        <w:rPr>
          <w:rFonts w:asciiTheme="minorHAnsi" w:hAnsiTheme="minorHAnsi"/>
        </w:rPr>
        <w:t>and facilitator of children’s</w:t>
      </w:r>
      <w:r w:rsidR="00EF3FD5" w:rsidRPr="00FD3173">
        <w:rPr>
          <w:rFonts w:asciiTheme="minorHAnsi" w:hAnsiTheme="minorHAnsi"/>
        </w:rPr>
        <w:t xml:space="preserve"> le</w:t>
      </w:r>
      <w:r w:rsidR="00651646" w:rsidRPr="00FD3173">
        <w:rPr>
          <w:rFonts w:asciiTheme="minorHAnsi" w:hAnsiTheme="minorHAnsi"/>
        </w:rPr>
        <w:t>arning.</w:t>
      </w:r>
    </w:p>
    <w:p w14:paraId="7F2F6B30" w14:textId="77777777" w:rsidR="00651646" w:rsidRPr="00FD3173" w:rsidRDefault="00DE5007" w:rsidP="00EF3FD5">
      <w:pPr>
        <w:numPr>
          <w:ilvl w:val="0"/>
          <w:numId w:val="2"/>
        </w:numPr>
        <w:tabs>
          <w:tab w:val="left" w:pos="7451"/>
        </w:tabs>
        <w:rPr>
          <w:rFonts w:asciiTheme="minorHAnsi" w:hAnsiTheme="minorHAnsi"/>
        </w:rPr>
      </w:pPr>
      <w:r w:rsidRPr="00FD3173">
        <w:rPr>
          <w:rFonts w:asciiTheme="minorHAnsi" w:hAnsiTheme="minorHAnsi"/>
        </w:rPr>
        <w:t>Staff</w:t>
      </w:r>
      <w:r w:rsidR="00651646" w:rsidRPr="00FD3173">
        <w:rPr>
          <w:rFonts w:asciiTheme="minorHAnsi" w:hAnsiTheme="minorHAnsi"/>
        </w:rPr>
        <w:t xml:space="preserve"> will be pro-active and get involved with the children’s learning to ensure all children are getting the most out of their learning environment.</w:t>
      </w:r>
    </w:p>
    <w:p w14:paraId="59301FED" w14:textId="77777777" w:rsidR="00CC6BFA" w:rsidRPr="00FD3173" w:rsidRDefault="00EF3FD5" w:rsidP="00CC6BFA">
      <w:pPr>
        <w:numPr>
          <w:ilvl w:val="0"/>
          <w:numId w:val="2"/>
        </w:numPr>
        <w:tabs>
          <w:tab w:val="left" w:pos="7451"/>
        </w:tabs>
        <w:rPr>
          <w:rFonts w:asciiTheme="minorHAnsi" w:hAnsiTheme="minorHAnsi"/>
        </w:rPr>
      </w:pPr>
      <w:r w:rsidRPr="00FD3173">
        <w:rPr>
          <w:rFonts w:asciiTheme="minorHAnsi" w:hAnsiTheme="minorHAnsi"/>
        </w:rPr>
        <w:t xml:space="preserve"> Equality of play opportunities will be promoted by all adults supporting outdoor sessions.</w:t>
      </w:r>
    </w:p>
    <w:p w14:paraId="26459AF2" w14:textId="77777777" w:rsidR="00FD3173" w:rsidRPr="00FD3173" w:rsidRDefault="00FD3173" w:rsidP="00FD3173">
      <w:pPr>
        <w:pStyle w:val="ListParagraph"/>
        <w:numPr>
          <w:ilvl w:val="0"/>
          <w:numId w:val="2"/>
        </w:numPr>
        <w:rPr>
          <w:rFonts w:asciiTheme="minorHAnsi" w:hAnsiTheme="minorHAnsi"/>
        </w:rPr>
      </w:pPr>
      <w:r w:rsidRPr="00FD3173">
        <w:rPr>
          <w:rFonts w:asciiTheme="minorHAnsi" w:hAnsiTheme="minorHAnsi"/>
        </w:rPr>
        <w:t>Children will need to have appropriate outdoor clothing for the weather in order to enable them to fully access the activities outside. This will include, but are not restricted to:</w:t>
      </w:r>
    </w:p>
    <w:p w14:paraId="5755F334" w14:textId="77777777" w:rsidR="00CF4B3D" w:rsidRDefault="00CF4B3D" w:rsidP="00CF4B3D">
      <w:pPr>
        <w:rPr>
          <w:rFonts w:asciiTheme="minorHAnsi" w:hAnsiTheme="minorHAnsi"/>
        </w:rPr>
      </w:pPr>
    </w:p>
    <w:p w14:paraId="17600210" w14:textId="77777777" w:rsidR="00CF4B3D" w:rsidRDefault="00CF4B3D" w:rsidP="00CF4B3D">
      <w:pPr>
        <w:rPr>
          <w:rFonts w:asciiTheme="minorHAnsi" w:hAnsiTheme="minorHAnsi"/>
        </w:rPr>
      </w:pPr>
      <w:r>
        <w:rPr>
          <w:rFonts w:asciiTheme="minorHAnsi" w:hAnsiTheme="minorHAnsi"/>
        </w:rPr>
        <w:t>*</w:t>
      </w:r>
      <w:r w:rsidR="00FD3173" w:rsidRPr="00CF4B3D">
        <w:rPr>
          <w:rFonts w:asciiTheme="minorHAnsi" w:hAnsiTheme="minorHAnsi"/>
        </w:rPr>
        <w:t xml:space="preserve">Waterproof coat </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w:t>
      </w:r>
      <w:r w:rsidR="00FD3173" w:rsidRPr="00CF4B3D">
        <w:rPr>
          <w:rFonts w:asciiTheme="minorHAnsi" w:hAnsiTheme="minorHAnsi"/>
        </w:rPr>
        <w:t xml:space="preserve">Footwear appropriate for playing out in </w:t>
      </w:r>
    </w:p>
    <w:p w14:paraId="593BD011" w14:textId="77777777" w:rsidR="00FE4A86" w:rsidRDefault="00CF4B3D" w:rsidP="00CF4B3D">
      <w:pPr>
        <w:rPr>
          <w:rFonts w:asciiTheme="minorHAnsi" w:hAnsiTheme="minorHAnsi"/>
        </w:rPr>
      </w:pPr>
      <w:r>
        <w:rPr>
          <w:rFonts w:asciiTheme="minorHAnsi" w:hAnsiTheme="minorHAnsi"/>
        </w:rPr>
        <w:t>*</w:t>
      </w:r>
      <w:r w:rsidR="00FD3173" w:rsidRPr="00CF4B3D">
        <w:rPr>
          <w:rFonts w:asciiTheme="minorHAnsi" w:hAnsiTheme="minorHAnsi"/>
        </w:rPr>
        <w:t xml:space="preserve">Warm coat with hat, scarf &amp; gloves </w:t>
      </w:r>
      <w:r>
        <w:rPr>
          <w:rFonts w:asciiTheme="minorHAnsi" w:hAnsiTheme="minorHAnsi"/>
        </w:rPr>
        <w:tab/>
      </w:r>
      <w:r>
        <w:rPr>
          <w:rFonts w:asciiTheme="minorHAnsi" w:hAnsiTheme="minorHAnsi"/>
        </w:rPr>
        <w:tab/>
        <w:t>*</w:t>
      </w:r>
      <w:r w:rsidR="00FD3173" w:rsidRPr="00CF4B3D">
        <w:rPr>
          <w:rFonts w:asciiTheme="minorHAnsi" w:hAnsiTheme="minorHAnsi"/>
        </w:rPr>
        <w:t xml:space="preserve">Sun protection cream and a hat </w:t>
      </w:r>
    </w:p>
    <w:p w14:paraId="66A9F51D" w14:textId="77777777" w:rsidR="00CF4B3D" w:rsidRPr="00CF4B3D" w:rsidRDefault="00CF4B3D" w:rsidP="00CF4B3D">
      <w:pPr>
        <w:rPr>
          <w:rFonts w:asciiTheme="minorHAnsi" w:hAnsiTheme="minorHAnsi"/>
        </w:rPr>
      </w:pPr>
    </w:p>
    <w:p w14:paraId="212D4AAE" w14:textId="77777777" w:rsidR="00FD3173" w:rsidRPr="00955628" w:rsidRDefault="00FD3173" w:rsidP="00955628">
      <w:pPr>
        <w:rPr>
          <w:rFonts w:asciiTheme="minorHAnsi" w:hAnsiTheme="minorHAnsi"/>
        </w:rPr>
      </w:pPr>
      <w:r w:rsidRPr="00955628">
        <w:rPr>
          <w:rFonts w:asciiTheme="minorHAnsi" w:hAnsiTheme="minorHAnsi"/>
        </w:rPr>
        <w:t xml:space="preserve">We believe that access to the outdoor area is beneficial to the health and </w:t>
      </w:r>
      <w:r w:rsidR="00FE4A86" w:rsidRPr="00955628">
        <w:rPr>
          <w:rFonts w:asciiTheme="minorHAnsi" w:hAnsiTheme="minorHAnsi"/>
        </w:rPr>
        <w:t>well-being</w:t>
      </w:r>
      <w:r w:rsidRPr="00955628">
        <w:rPr>
          <w:rFonts w:asciiTheme="minorHAnsi" w:hAnsiTheme="minorHAnsi"/>
        </w:rPr>
        <w:t xml:space="preserve"> of young children. </w:t>
      </w:r>
    </w:p>
    <w:p w14:paraId="6196B353" w14:textId="77777777" w:rsidR="00FD3173" w:rsidRPr="00955628" w:rsidRDefault="00FD3173" w:rsidP="00955628">
      <w:pPr>
        <w:rPr>
          <w:rFonts w:asciiTheme="minorHAnsi" w:hAnsiTheme="minorHAnsi"/>
        </w:rPr>
      </w:pPr>
      <w:r w:rsidRPr="00955628">
        <w:rPr>
          <w:rFonts w:asciiTheme="minorHAnsi" w:hAnsiTheme="minorHAnsi"/>
        </w:rPr>
        <w:t>Whenever children are using the outdoor area we will ensure it is appropriately staffed.</w:t>
      </w:r>
    </w:p>
    <w:p w14:paraId="6D6A673E" w14:textId="77777777" w:rsidR="0007159E" w:rsidRPr="00FD3173" w:rsidRDefault="00FD3173" w:rsidP="0052798B">
      <w:pPr>
        <w:rPr>
          <w:rFonts w:asciiTheme="minorHAnsi" w:hAnsiTheme="minorHAnsi"/>
        </w:rPr>
      </w:pPr>
      <w:r w:rsidRPr="00955628">
        <w:rPr>
          <w:rFonts w:asciiTheme="minorHAnsi" w:hAnsiTheme="minorHAnsi"/>
        </w:rPr>
        <w:t>Staff will make observations to inform future planning when working with children in the outdoor area.</w:t>
      </w:r>
    </w:p>
    <w:sectPr w:rsidR="0007159E" w:rsidRPr="00FD3173" w:rsidSect="00FD3173">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AD164C" w14:textId="77777777" w:rsidR="00CF4B3D" w:rsidRDefault="00CF4B3D" w:rsidP="00CF4B3D">
      <w:r>
        <w:separator/>
      </w:r>
    </w:p>
  </w:endnote>
  <w:endnote w:type="continuationSeparator" w:id="0">
    <w:p w14:paraId="1B675E47" w14:textId="77777777" w:rsidR="00CF4B3D" w:rsidRDefault="00CF4B3D" w:rsidP="00CF4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F72B0" w14:textId="77777777" w:rsidR="00087360" w:rsidRDefault="000873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EC5A3" w14:textId="4AD17CF4" w:rsidR="00CF4B3D" w:rsidRPr="00CF4B3D" w:rsidRDefault="00087360" w:rsidP="00CF4B3D">
    <w:pPr>
      <w:tabs>
        <w:tab w:val="center" w:pos="4513"/>
        <w:tab w:val="right" w:pos="9026"/>
      </w:tabs>
      <w:rPr>
        <w:rFonts w:ascii="Times New Roman" w:hAnsi="Times New Roman"/>
        <w:lang w:eastAsia="en-US"/>
      </w:rPr>
    </w:pPr>
    <w:r>
      <w:rPr>
        <w:rFonts w:ascii="Times New Roman" w:hAnsi="Times New Roman"/>
        <w:lang w:eastAsia="en-US"/>
      </w:rPr>
      <w:t>Echt</w:t>
    </w:r>
    <w:r w:rsidR="00CF4B3D" w:rsidRPr="00CF4B3D">
      <w:rPr>
        <w:rFonts w:ascii="Times New Roman" w:hAnsi="Times New Roman"/>
        <w:lang w:eastAsia="en-US"/>
      </w:rPr>
      <w:t xml:space="preserve"> Nursery</w:t>
    </w:r>
    <w:r w:rsidR="0071104F">
      <w:rPr>
        <w:rFonts w:ascii="Times New Roman" w:hAnsi="Times New Roman"/>
        <w:lang w:eastAsia="en-US"/>
      </w:rPr>
      <w:t xml:space="preserve"> reviewed /updated </w:t>
    </w:r>
    <w:r>
      <w:rPr>
        <w:rFonts w:ascii="Times New Roman" w:hAnsi="Times New Roman"/>
        <w:lang w:eastAsia="en-US"/>
      </w:rPr>
      <w:t xml:space="preserve">January </w:t>
    </w:r>
    <w:r>
      <w:rPr>
        <w:rFonts w:ascii="Times New Roman" w:hAnsi="Times New Roman"/>
        <w:lang w:eastAsia="en-US"/>
      </w:rPr>
      <w:t>2020</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0D425" w14:textId="77777777" w:rsidR="00087360" w:rsidRDefault="000873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4C83E9" w14:textId="77777777" w:rsidR="00CF4B3D" w:rsidRDefault="00CF4B3D" w:rsidP="00CF4B3D">
      <w:r>
        <w:separator/>
      </w:r>
    </w:p>
  </w:footnote>
  <w:footnote w:type="continuationSeparator" w:id="0">
    <w:p w14:paraId="4856E68C" w14:textId="77777777" w:rsidR="00CF4B3D" w:rsidRDefault="00CF4B3D" w:rsidP="00CF4B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A53F0" w14:textId="77777777" w:rsidR="00087360" w:rsidRDefault="000873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CF32A" w14:textId="77777777" w:rsidR="00087360" w:rsidRDefault="000873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38B21" w14:textId="77777777" w:rsidR="00087360" w:rsidRDefault="000873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80EE4"/>
    <w:multiLevelType w:val="hybridMultilevel"/>
    <w:tmpl w:val="E8DCC0FC"/>
    <w:lvl w:ilvl="0" w:tplc="F342BE3C">
      <w:start w:val="1"/>
      <w:numFmt w:val="bullet"/>
      <w:lvlText w:val="ó"/>
      <w:lvlJc w:val="left"/>
      <w:pPr>
        <w:ind w:left="1440" w:hanging="360"/>
      </w:pPr>
      <w:rPr>
        <w:rFonts w:ascii="Wingdings 2" w:hAnsi="Wingdings 2"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E6E4E55"/>
    <w:multiLevelType w:val="hybridMultilevel"/>
    <w:tmpl w:val="91CE37A2"/>
    <w:lvl w:ilvl="0" w:tplc="F342BE3C">
      <w:start w:val="1"/>
      <w:numFmt w:val="bullet"/>
      <w:lvlText w:val="ó"/>
      <w:lvlJc w:val="left"/>
      <w:pPr>
        <w:ind w:left="1440" w:hanging="360"/>
      </w:pPr>
      <w:rPr>
        <w:rFonts w:ascii="Wingdings 2" w:hAnsi="Wingdings 2" w:hint="default"/>
      </w:rPr>
    </w:lvl>
    <w:lvl w:ilvl="1" w:tplc="F342BE3C">
      <w:start w:val="1"/>
      <w:numFmt w:val="bullet"/>
      <w:lvlText w:val="ó"/>
      <w:lvlJc w:val="left"/>
      <w:pPr>
        <w:ind w:left="2160" w:hanging="360"/>
      </w:pPr>
      <w:rPr>
        <w:rFonts w:ascii="Wingdings 2" w:hAnsi="Wingdings 2"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BFD720A"/>
    <w:multiLevelType w:val="hybridMultilevel"/>
    <w:tmpl w:val="3BDE2F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F05ABC"/>
    <w:multiLevelType w:val="hybridMultilevel"/>
    <w:tmpl w:val="26A86996"/>
    <w:lvl w:ilvl="0" w:tplc="08090001">
      <w:start w:val="1"/>
      <w:numFmt w:val="bullet"/>
      <w:lvlText w:val=""/>
      <w:lvlJc w:val="left"/>
      <w:pPr>
        <w:tabs>
          <w:tab w:val="num" w:pos="720"/>
        </w:tabs>
        <w:ind w:left="720" w:hanging="360"/>
      </w:pPr>
      <w:rPr>
        <w:rFonts w:ascii="Symbol" w:hAnsi="Symbol" w:hint="default"/>
      </w:rPr>
    </w:lvl>
    <w:lvl w:ilvl="1" w:tplc="FE440F0E">
      <w:numFmt w:val="bullet"/>
      <w:lvlText w:val="•"/>
      <w:lvlJc w:val="left"/>
      <w:pPr>
        <w:ind w:left="1440" w:hanging="360"/>
      </w:pPr>
      <w:rPr>
        <w:rFonts w:ascii="Calibri" w:eastAsia="Times New Roman" w:hAnsi="Calibri"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FD5"/>
    <w:rsid w:val="00000B73"/>
    <w:rsid w:val="00007D84"/>
    <w:rsid w:val="000550F2"/>
    <w:rsid w:val="0007159E"/>
    <w:rsid w:val="00087360"/>
    <w:rsid w:val="001B2C8F"/>
    <w:rsid w:val="001D3F20"/>
    <w:rsid w:val="00224315"/>
    <w:rsid w:val="00320EEF"/>
    <w:rsid w:val="00354A3E"/>
    <w:rsid w:val="003E38B0"/>
    <w:rsid w:val="004A004E"/>
    <w:rsid w:val="00525AC1"/>
    <w:rsid w:val="0052798B"/>
    <w:rsid w:val="005C2907"/>
    <w:rsid w:val="00651646"/>
    <w:rsid w:val="006E7BFC"/>
    <w:rsid w:val="0071104F"/>
    <w:rsid w:val="007328E1"/>
    <w:rsid w:val="00927041"/>
    <w:rsid w:val="00955628"/>
    <w:rsid w:val="00A704E0"/>
    <w:rsid w:val="00AE2D65"/>
    <w:rsid w:val="00B36DC8"/>
    <w:rsid w:val="00C0225C"/>
    <w:rsid w:val="00C362B4"/>
    <w:rsid w:val="00C47EDB"/>
    <w:rsid w:val="00C5235D"/>
    <w:rsid w:val="00C65C1B"/>
    <w:rsid w:val="00CC6BFA"/>
    <w:rsid w:val="00CF4B3D"/>
    <w:rsid w:val="00D134C1"/>
    <w:rsid w:val="00DE5007"/>
    <w:rsid w:val="00DF6114"/>
    <w:rsid w:val="00EF3FD5"/>
    <w:rsid w:val="00F841D0"/>
    <w:rsid w:val="00FB0F5E"/>
    <w:rsid w:val="00FC5C48"/>
    <w:rsid w:val="00FD3173"/>
    <w:rsid w:val="00FE4A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5BA698D9"/>
  <w15:docId w15:val="{68B58BB2-A652-49EB-9C8E-BA93C7101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FD5"/>
    <w:pPr>
      <w:spacing w:after="0" w:line="240" w:lineRule="auto"/>
    </w:pPr>
    <w:rPr>
      <w:rFonts w:ascii="Comic Sans MS" w:eastAsia="Times New Roman" w:hAnsi="Comic Sans MS"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FD5"/>
    <w:pPr>
      <w:ind w:left="720"/>
      <w:contextualSpacing/>
    </w:pPr>
  </w:style>
  <w:style w:type="paragraph" w:styleId="BalloonText">
    <w:name w:val="Balloon Text"/>
    <w:basedOn w:val="Normal"/>
    <w:link w:val="BalloonTextChar"/>
    <w:uiPriority w:val="99"/>
    <w:semiHidden/>
    <w:unhideWhenUsed/>
    <w:rsid w:val="006E7BFC"/>
    <w:rPr>
      <w:rFonts w:ascii="Tahoma" w:hAnsi="Tahoma" w:cs="Tahoma"/>
      <w:sz w:val="16"/>
      <w:szCs w:val="16"/>
    </w:rPr>
  </w:style>
  <w:style w:type="character" w:customStyle="1" w:styleId="BalloonTextChar">
    <w:name w:val="Balloon Text Char"/>
    <w:basedOn w:val="DefaultParagraphFont"/>
    <w:link w:val="BalloonText"/>
    <w:uiPriority w:val="99"/>
    <w:semiHidden/>
    <w:rsid w:val="006E7BFC"/>
    <w:rPr>
      <w:rFonts w:ascii="Tahoma" w:eastAsia="Times New Roman" w:hAnsi="Tahoma" w:cs="Tahoma"/>
      <w:sz w:val="16"/>
      <w:szCs w:val="16"/>
      <w:lang w:val="en-GB" w:eastAsia="en-GB"/>
    </w:rPr>
  </w:style>
  <w:style w:type="paragraph" w:styleId="Header">
    <w:name w:val="header"/>
    <w:basedOn w:val="Normal"/>
    <w:link w:val="HeaderChar"/>
    <w:uiPriority w:val="99"/>
    <w:unhideWhenUsed/>
    <w:rsid w:val="00CF4B3D"/>
    <w:pPr>
      <w:tabs>
        <w:tab w:val="center" w:pos="4513"/>
        <w:tab w:val="right" w:pos="9026"/>
      </w:tabs>
    </w:pPr>
  </w:style>
  <w:style w:type="character" w:customStyle="1" w:styleId="HeaderChar">
    <w:name w:val="Header Char"/>
    <w:basedOn w:val="DefaultParagraphFont"/>
    <w:link w:val="Header"/>
    <w:uiPriority w:val="99"/>
    <w:rsid w:val="00CF4B3D"/>
    <w:rPr>
      <w:rFonts w:ascii="Comic Sans MS" w:eastAsia="Times New Roman" w:hAnsi="Comic Sans MS" w:cs="Times New Roman"/>
      <w:sz w:val="24"/>
      <w:szCs w:val="24"/>
      <w:lang w:val="en-GB" w:eastAsia="en-GB"/>
    </w:rPr>
  </w:style>
  <w:style w:type="paragraph" w:styleId="Footer">
    <w:name w:val="footer"/>
    <w:basedOn w:val="Normal"/>
    <w:link w:val="FooterChar"/>
    <w:uiPriority w:val="99"/>
    <w:unhideWhenUsed/>
    <w:rsid w:val="00CF4B3D"/>
    <w:pPr>
      <w:tabs>
        <w:tab w:val="center" w:pos="4513"/>
        <w:tab w:val="right" w:pos="9026"/>
      </w:tabs>
    </w:pPr>
  </w:style>
  <w:style w:type="character" w:customStyle="1" w:styleId="FooterChar">
    <w:name w:val="Footer Char"/>
    <w:basedOn w:val="DefaultParagraphFont"/>
    <w:link w:val="Footer"/>
    <w:uiPriority w:val="99"/>
    <w:rsid w:val="00CF4B3D"/>
    <w:rPr>
      <w:rFonts w:ascii="Comic Sans MS" w:eastAsia="Times New Roman" w:hAnsi="Comic Sans MS"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WiseOwl</dc:creator>
  <cp:lastModifiedBy>Jane Everest</cp:lastModifiedBy>
  <cp:revision>2</cp:revision>
  <cp:lastPrinted>2017-02-28T11:09:00Z</cp:lastPrinted>
  <dcterms:created xsi:type="dcterms:W3CDTF">2020-02-22T13:52:00Z</dcterms:created>
  <dcterms:modified xsi:type="dcterms:W3CDTF">2020-02-22T13:52:00Z</dcterms:modified>
</cp:coreProperties>
</file>